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6"/>
        <w:gridCol w:w="3949"/>
      </w:tblGrid>
      <w:tr w:rsidR="00B606C4" w14:paraId="07AAFC2C" w14:textId="77777777" w:rsidTr="00B606C4">
        <w:trPr>
          <w:trHeight w:val="1610"/>
        </w:trPr>
        <w:tc>
          <w:tcPr>
            <w:tcW w:w="5586" w:type="dxa"/>
          </w:tcPr>
          <w:p w14:paraId="2F2D5601" w14:textId="77777777" w:rsidR="00B606C4" w:rsidRDefault="00B606C4" w:rsidP="005004DF">
            <w:r>
              <w:rPr>
                <w:noProof/>
              </w:rPr>
              <w:drawing>
                <wp:inline distT="0" distB="0" distL="0" distR="0" wp14:anchorId="428C8A29" wp14:editId="249D27EE">
                  <wp:extent cx="3403600" cy="1244600"/>
                  <wp:effectExtent l="0" t="0" r="6350" b="0"/>
                  <wp:docPr id="1" name="Picture 1" descr="C:\Users\kstow\AppData\Local\Microsoft\Windows\INetCache\Content.Word\CycloneSHRM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ow\AppData\Local\Microsoft\Windows\INetCache\Content.Word\CycloneSHRMLogoS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600" cy="1244600"/>
                          </a:xfrm>
                          <a:prstGeom prst="rect">
                            <a:avLst/>
                          </a:prstGeom>
                          <a:noFill/>
                          <a:ln>
                            <a:noFill/>
                          </a:ln>
                        </pic:spPr>
                      </pic:pic>
                    </a:graphicData>
                  </a:graphic>
                </wp:inline>
              </w:drawing>
            </w:r>
          </w:p>
        </w:tc>
        <w:tc>
          <w:tcPr>
            <w:tcW w:w="3949" w:type="dxa"/>
          </w:tcPr>
          <w:p w14:paraId="79492F5D" w14:textId="77777777" w:rsidR="00B606C4" w:rsidRDefault="000602D8" w:rsidP="00AF2D1C">
            <w:pPr>
              <w:jc w:val="right"/>
            </w:pPr>
            <w:r>
              <w:rPr>
                <w:noProof/>
              </w:rPr>
              <w:drawing>
                <wp:inline distT="0" distB="0" distL="0" distR="0" wp14:anchorId="3C11918E" wp14:editId="0909C1FE">
                  <wp:extent cx="1791108" cy="1181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RMAffiliateOfColor_2.png"/>
                          <pic:cNvPicPr/>
                        </pic:nvPicPr>
                        <pic:blipFill>
                          <a:blip r:embed="rId6">
                            <a:extLst>
                              <a:ext uri="{28A0092B-C50C-407E-A947-70E740481C1C}">
                                <a14:useLocalDpi xmlns:a14="http://schemas.microsoft.com/office/drawing/2010/main" val="0"/>
                              </a:ext>
                            </a:extLst>
                          </a:blip>
                          <a:stretch>
                            <a:fillRect/>
                          </a:stretch>
                        </pic:blipFill>
                        <pic:spPr>
                          <a:xfrm>
                            <a:off x="0" y="0"/>
                            <a:ext cx="1791108" cy="1181369"/>
                          </a:xfrm>
                          <a:prstGeom prst="rect">
                            <a:avLst/>
                          </a:prstGeom>
                        </pic:spPr>
                      </pic:pic>
                    </a:graphicData>
                  </a:graphic>
                </wp:inline>
              </w:drawing>
            </w:r>
          </w:p>
        </w:tc>
      </w:tr>
    </w:tbl>
    <w:p w14:paraId="4598E15A" w14:textId="77777777" w:rsidR="00DC1F6A" w:rsidRDefault="00DC1F6A" w:rsidP="005004DF"/>
    <w:p w14:paraId="150A0A79" w14:textId="38014900" w:rsidR="00B606C4" w:rsidRPr="001B06C8" w:rsidRDefault="00B606C4" w:rsidP="005004DF">
      <w:pPr>
        <w:jc w:val="center"/>
        <w:rPr>
          <w:b/>
          <w:sz w:val="24"/>
          <w:szCs w:val="24"/>
        </w:rPr>
      </w:pPr>
      <w:r w:rsidRPr="001B06C8">
        <w:rPr>
          <w:b/>
          <w:sz w:val="24"/>
          <w:szCs w:val="24"/>
        </w:rPr>
        <w:t xml:space="preserve">Meeting </w:t>
      </w:r>
      <w:r w:rsidR="009F214C" w:rsidRPr="001B06C8">
        <w:rPr>
          <w:b/>
          <w:sz w:val="24"/>
          <w:szCs w:val="24"/>
        </w:rPr>
        <w:t>Minutes</w:t>
      </w:r>
    </w:p>
    <w:p w14:paraId="3D407017" w14:textId="77777777" w:rsidR="00B606C4" w:rsidRPr="001B06C8" w:rsidRDefault="005B6DF6" w:rsidP="005004DF">
      <w:pPr>
        <w:jc w:val="center"/>
        <w:rPr>
          <w:b/>
          <w:sz w:val="24"/>
          <w:szCs w:val="24"/>
        </w:rPr>
      </w:pPr>
      <w:r w:rsidRPr="001B06C8">
        <w:rPr>
          <w:b/>
          <w:sz w:val="24"/>
          <w:szCs w:val="24"/>
        </w:rPr>
        <w:t>Ju</w:t>
      </w:r>
      <w:r w:rsidR="007A3959" w:rsidRPr="001B06C8">
        <w:rPr>
          <w:b/>
          <w:sz w:val="24"/>
          <w:szCs w:val="24"/>
        </w:rPr>
        <w:t>ly 9</w:t>
      </w:r>
      <w:r w:rsidR="00757866" w:rsidRPr="001B06C8">
        <w:rPr>
          <w:b/>
          <w:sz w:val="24"/>
          <w:szCs w:val="24"/>
        </w:rPr>
        <w:t>, 2020</w:t>
      </w:r>
    </w:p>
    <w:p w14:paraId="6C18FBAB" w14:textId="77777777" w:rsidR="00C5334A" w:rsidRPr="001B06C8" w:rsidRDefault="00C5334A" w:rsidP="00C5334A">
      <w:pPr>
        <w:rPr>
          <w:b/>
          <w:sz w:val="24"/>
          <w:szCs w:val="24"/>
        </w:rPr>
      </w:pPr>
    </w:p>
    <w:p w14:paraId="15D3E708" w14:textId="46CA10C9" w:rsidR="00B606C4" w:rsidRPr="000602C3" w:rsidRDefault="00253647" w:rsidP="005004DF">
      <w:pPr>
        <w:rPr>
          <w:rFonts w:cstheme="minorHAnsi"/>
          <w:bCs/>
          <w:sz w:val="24"/>
          <w:szCs w:val="24"/>
        </w:rPr>
      </w:pPr>
      <w:r w:rsidRPr="000602C3">
        <w:rPr>
          <w:rFonts w:cstheme="minorHAnsi"/>
          <w:bCs/>
          <w:sz w:val="24"/>
          <w:szCs w:val="24"/>
        </w:rPr>
        <w:t xml:space="preserve">President Frank called the meeting to order at 8:05 am.  </w:t>
      </w:r>
      <w:r w:rsidR="00507FD1" w:rsidRPr="000602C3">
        <w:rPr>
          <w:rFonts w:cstheme="minorHAnsi"/>
          <w:bCs/>
          <w:sz w:val="24"/>
          <w:szCs w:val="24"/>
        </w:rPr>
        <w:t>Introductions</w:t>
      </w:r>
      <w:r w:rsidRPr="000602C3">
        <w:rPr>
          <w:rFonts w:cstheme="minorHAnsi"/>
          <w:bCs/>
          <w:sz w:val="24"/>
          <w:szCs w:val="24"/>
        </w:rPr>
        <w:t xml:space="preserve"> were done via the chat function on Zoom.  </w:t>
      </w:r>
      <w:r w:rsidR="00B606C4" w:rsidRPr="000602C3">
        <w:rPr>
          <w:rFonts w:cstheme="minorHAnsi"/>
          <w:bCs/>
          <w:sz w:val="24"/>
          <w:szCs w:val="24"/>
        </w:rPr>
        <w:t xml:space="preserve"> </w:t>
      </w:r>
      <w:r w:rsidRPr="000602C3">
        <w:rPr>
          <w:rFonts w:cstheme="minorHAnsi"/>
          <w:bCs/>
          <w:sz w:val="24"/>
          <w:szCs w:val="24"/>
        </w:rPr>
        <w:t xml:space="preserve">There were 41 attendees participating in the meeting.  Attendance </w:t>
      </w:r>
      <w:r w:rsidR="001B06C8" w:rsidRPr="000602C3">
        <w:rPr>
          <w:rFonts w:cstheme="minorHAnsi"/>
          <w:bCs/>
          <w:sz w:val="24"/>
          <w:szCs w:val="24"/>
        </w:rPr>
        <w:t>was</w:t>
      </w:r>
      <w:r w:rsidRPr="000602C3">
        <w:rPr>
          <w:rFonts w:cstheme="minorHAnsi"/>
          <w:bCs/>
          <w:sz w:val="24"/>
          <w:szCs w:val="24"/>
        </w:rPr>
        <w:t xml:space="preserve"> taken by reviewing the chat replies.  </w:t>
      </w:r>
    </w:p>
    <w:p w14:paraId="6E2EA326" w14:textId="77777777" w:rsidR="000602D8" w:rsidRPr="000602C3" w:rsidRDefault="000602D8" w:rsidP="000602D8">
      <w:pPr>
        <w:rPr>
          <w:rFonts w:cstheme="minorHAnsi"/>
          <w:bCs/>
          <w:sz w:val="24"/>
          <w:szCs w:val="24"/>
        </w:rPr>
      </w:pPr>
    </w:p>
    <w:p w14:paraId="0E35DF6B" w14:textId="13EEAB88" w:rsidR="00757866" w:rsidRPr="000602C3" w:rsidRDefault="007A3959" w:rsidP="000602D8">
      <w:pPr>
        <w:rPr>
          <w:rFonts w:cstheme="minorHAnsi"/>
          <w:bCs/>
          <w:sz w:val="24"/>
          <w:szCs w:val="24"/>
        </w:rPr>
      </w:pPr>
      <w:r w:rsidRPr="000602C3">
        <w:rPr>
          <w:rFonts w:cstheme="minorHAnsi"/>
          <w:bCs/>
          <w:sz w:val="24"/>
          <w:szCs w:val="24"/>
        </w:rPr>
        <w:t>Brenda</w:t>
      </w:r>
      <w:r w:rsidR="00253647" w:rsidRPr="000602C3">
        <w:rPr>
          <w:rFonts w:cstheme="minorHAnsi"/>
          <w:bCs/>
          <w:sz w:val="24"/>
          <w:szCs w:val="24"/>
        </w:rPr>
        <w:t xml:space="preserve"> Dryer facilitated an icebreaker.  Attendees were split into groups and asked to share “Their ideal vacation if money and time didn’t need to be considered.”</w:t>
      </w:r>
      <w:r w:rsidR="005B6DF6" w:rsidRPr="000602C3">
        <w:rPr>
          <w:rFonts w:cstheme="minorHAnsi"/>
          <w:bCs/>
          <w:sz w:val="24"/>
          <w:szCs w:val="24"/>
        </w:rPr>
        <w:t xml:space="preserve"> </w:t>
      </w:r>
      <w:r w:rsidR="00757866" w:rsidRPr="000602C3">
        <w:rPr>
          <w:rFonts w:cstheme="minorHAnsi"/>
          <w:bCs/>
          <w:sz w:val="24"/>
          <w:szCs w:val="24"/>
        </w:rPr>
        <w:t xml:space="preserve"> </w:t>
      </w:r>
    </w:p>
    <w:p w14:paraId="43C8D407" w14:textId="77777777" w:rsidR="00D66B32" w:rsidRPr="000602C3" w:rsidRDefault="00D66B32" w:rsidP="00D66B32">
      <w:pPr>
        <w:rPr>
          <w:rFonts w:cstheme="minorHAnsi"/>
          <w:bCs/>
          <w:sz w:val="24"/>
          <w:szCs w:val="24"/>
        </w:rPr>
      </w:pPr>
    </w:p>
    <w:p w14:paraId="0A7AE750" w14:textId="195925DB" w:rsidR="006C40E3" w:rsidRPr="000602C3" w:rsidRDefault="00253647" w:rsidP="005004DF">
      <w:pPr>
        <w:rPr>
          <w:rFonts w:cstheme="minorHAnsi"/>
          <w:bCs/>
          <w:sz w:val="24"/>
          <w:szCs w:val="24"/>
        </w:rPr>
      </w:pPr>
      <w:r w:rsidRPr="000602C3">
        <w:rPr>
          <w:rFonts w:cstheme="minorHAnsi"/>
          <w:bCs/>
          <w:sz w:val="24"/>
          <w:szCs w:val="24"/>
        </w:rPr>
        <w:t>The following j</w:t>
      </w:r>
      <w:r w:rsidR="00D66B32" w:rsidRPr="000602C3">
        <w:rPr>
          <w:rFonts w:cstheme="minorHAnsi"/>
          <w:bCs/>
          <w:sz w:val="24"/>
          <w:szCs w:val="24"/>
        </w:rPr>
        <w:t xml:space="preserve">ob </w:t>
      </w:r>
      <w:r w:rsidRPr="000602C3">
        <w:rPr>
          <w:rFonts w:cstheme="minorHAnsi"/>
          <w:bCs/>
          <w:sz w:val="24"/>
          <w:szCs w:val="24"/>
        </w:rPr>
        <w:t>o</w:t>
      </w:r>
      <w:r w:rsidR="00D66B32" w:rsidRPr="000602C3">
        <w:rPr>
          <w:rFonts w:cstheme="minorHAnsi"/>
          <w:bCs/>
          <w:sz w:val="24"/>
          <w:szCs w:val="24"/>
        </w:rPr>
        <w:t>pportunities</w:t>
      </w:r>
      <w:r w:rsidRPr="000602C3">
        <w:rPr>
          <w:rFonts w:cstheme="minorHAnsi"/>
          <w:bCs/>
          <w:sz w:val="24"/>
          <w:szCs w:val="24"/>
        </w:rPr>
        <w:t xml:space="preserve"> were shared: Pay</w:t>
      </w:r>
      <w:r w:rsidR="00B01786" w:rsidRPr="000602C3">
        <w:rPr>
          <w:rFonts w:cstheme="minorHAnsi"/>
          <w:bCs/>
          <w:sz w:val="24"/>
          <w:szCs w:val="24"/>
        </w:rPr>
        <w:t>r</w:t>
      </w:r>
      <w:r w:rsidRPr="000602C3">
        <w:rPr>
          <w:rFonts w:cstheme="minorHAnsi"/>
          <w:bCs/>
          <w:sz w:val="24"/>
          <w:szCs w:val="24"/>
        </w:rPr>
        <w:t xml:space="preserve">oll position at Greene County Hospital in Jefferson and a Benefits Coordinator opportunity at Mary Greeley Medical Center.  </w:t>
      </w:r>
    </w:p>
    <w:p w14:paraId="2808A894" w14:textId="77777777" w:rsidR="000602D8" w:rsidRPr="000602C3" w:rsidRDefault="000602D8" w:rsidP="005004DF">
      <w:pPr>
        <w:rPr>
          <w:rFonts w:cstheme="minorHAnsi"/>
          <w:bCs/>
          <w:sz w:val="24"/>
          <w:szCs w:val="24"/>
        </w:rPr>
      </w:pPr>
    </w:p>
    <w:p w14:paraId="20CF5FCB" w14:textId="4C66144D" w:rsidR="009C6DEC" w:rsidRPr="000602C3" w:rsidRDefault="009C6DEC" w:rsidP="005004DF">
      <w:pPr>
        <w:rPr>
          <w:rFonts w:cstheme="minorHAnsi"/>
          <w:bCs/>
          <w:sz w:val="24"/>
          <w:szCs w:val="24"/>
        </w:rPr>
      </w:pPr>
      <w:r w:rsidRPr="000602C3">
        <w:rPr>
          <w:rFonts w:cstheme="minorHAnsi"/>
          <w:bCs/>
          <w:sz w:val="24"/>
          <w:szCs w:val="24"/>
        </w:rPr>
        <w:t xml:space="preserve">Motion by </w:t>
      </w:r>
      <w:r w:rsidR="00253647" w:rsidRPr="000602C3">
        <w:rPr>
          <w:rFonts w:cstheme="minorHAnsi"/>
          <w:bCs/>
          <w:sz w:val="24"/>
          <w:szCs w:val="24"/>
        </w:rPr>
        <w:t>Chelsey A</w:t>
      </w:r>
      <w:r w:rsidR="00C10994" w:rsidRPr="000602C3">
        <w:rPr>
          <w:rFonts w:cstheme="minorHAnsi"/>
          <w:bCs/>
          <w:sz w:val="24"/>
          <w:szCs w:val="24"/>
        </w:rPr>
        <w:t>isenbrey</w:t>
      </w:r>
      <w:r w:rsidRPr="000602C3">
        <w:rPr>
          <w:rFonts w:cstheme="minorHAnsi"/>
          <w:bCs/>
          <w:sz w:val="24"/>
          <w:szCs w:val="24"/>
        </w:rPr>
        <w:t xml:space="preserve">, second by </w:t>
      </w:r>
      <w:r w:rsidR="00253647" w:rsidRPr="000602C3">
        <w:rPr>
          <w:rFonts w:cstheme="minorHAnsi"/>
          <w:bCs/>
          <w:sz w:val="24"/>
          <w:szCs w:val="24"/>
        </w:rPr>
        <w:t>Tammy S</w:t>
      </w:r>
      <w:r w:rsidR="00B01786" w:rsidRPr="000602C3">
        <w:rPr>
          <w:rFonts w:cstheme="minorHAnsi"/>
          <w:bCs/>
          <w:sz w:val="24"/>
          <w:szCs w:val="24"/>
        </w:rPr>
        <w:t>tegman</w:t>
      </w:r>
      <w:r w:rsidRPr="000602C3">
        <w:rPr>
          <w:rFonts w:cstheme="minorHAnsi"/>
          <w:bCs/>
          <w:sz w:val="24"/>
          <w:szCs w:val="24"/>
        </w:rPr>
        <w:t xml:space="preserve"> to approve the June financial reports with the following balances:</w:t>
      </w:r>
    </w:p>
    <w:p w14:paraId="407898A7" w14:textId="77777777" w:rsidR="00B606C4" w:rsidRPr="000602C3" w:rsidRDefault="00B606C4" w:rsidP="005004DF">
      <w:pPr>
        <w:pStyle w:val="ListParagraph"/>
        <w:numPr>
          <w:ilvl w:val="0"/>
          <w:numId w:val="1"/>
        </w:numPr>
        <w:ind w:left="720"/>
        <w:rPr>
          <w:rFonts w:asciiTheme="minorHAnsi" w:hAnsiTheme="minorHAnsi" w:cstheme="minorHAnsi"/>
          <w:bCs/>
        </w:rPr>
      </w:pPr>
      <w:r w:rsidRPr="000602C3">
        <w:rPr>
          <w:rFonts w:asciiTheme="minorHAnsi" w:hAnsiTheme="minorHAnsi" w:cstheme="minorHAnsi"/>
          <w:bCs/>
        </w:rPr>
        <w:t xml:space="preserve">Checking </w:t>
      </w:r>
      <w:r w:rsidR="000B3C48" w:rsidRPr="000602C3">
        <w:rPr>
          <w:rFonts w:asciiTheme="minorHAnsi" w:hAnsiTheme="minorHAnsi" w:cstheme="minorHAnsi"/>
          <w:bCs/>
        </w:rPr>
        <w:t>–</w:t>
      </w:r>
      <w:r w:rsidRPr="000602C3">
        <w:rPr>
          <w:rFonts w:asciiTheme="minorHAnsi" w:hAnsiTheme="minorHAnsi" w:cstheme="minorHAnsi"/>
          <w:bCs/>
        </w:rPr>
        <w:t xml:space="preserve"> </w:t>
      </w:r>
      <w:r w:rsidR="002B7A93" w:rsidRPr="000602C3">
        <w:rPr>
          <w:rFonts w:asciiTheme="minorHAnsi" w:hAnsiTheme="minorHAnsi" w:cstheme="minorHAnsi"/>
          <w:bCs/>
        </w:rPr>
        <w:t>19,416.87</w:t>
      </w:r>
    </w:p>
    <w:p w14:paraId="6D85126F" w14:textId="77777777" w:rsidR="002B7A93" w:rsidRPr="000602C3" w:rsidRDefault="00B606C4" w:rsidP="002B7A93">
      <w:pPr>
        <w:pStyle w:val="ListParagraph"/>
        <w:numPr>
          <w:ilvl w:val="0"/>
          <w:numId w:val="1"/>
        </w:numPr>
        <w:ind w:left="720"/>
        <w:rPr>
          <w:rFonts w:asciiTheme="minorHAnsi" w:hAnsiTheme="minorHAnsi" w:cstheme="minorHAnsi"/>
          <w:bCs/>
        </w:rPr>
      </w:pPr>
      <w:r w:rsidRPr="000602C3">
        <w:rPr>
          <w:rFonts w:asciiTheme="minorHAnsi" w:hAnsiTheme="minorHAnsi" w:cstheme="minorHAnsi"/>
          <w:bCs/>
        </w:rPr>
        <w:t xml:space="preserve">Savings </w:t>
      </w:r>
      <w:r w:rsidR="000B3C48" w:rsidRPr="000602C3">
        <w:rPr>
          <w:rFonts w:asciiTheme="minorHAnsi" w:hAnsiTheme="minorHAnsi" w:cstheme="minorHAnsi"/>
          <w:bCs/>
        </w:rPr>
        <w:t>–</w:t>
      </w:r>
      <w:r w:rsidRPr="000602C3">
        <w:rPr>
          <w:rFonts w:asciiTheme="minorHAnsi" w:hAnsiTheme="minorHAnsi" w:cstheme="minorHAnsi"/>
          <w:bCs/>
        </w:rPr>
        <w:t xml:space="preserve"> </w:t>
      </w:r>
      <w:r w:rsidR="002B7A93" w:rsidRPr="000602C3">
        <w:rPr>
          <w:rFonts w:asciiTheme="minorHAnsi" w:hAnsiTheme="minorHAnsi" w:cstheme="minorHAnsi"/>
          <w:bCs/>
        </w:rPr>
        <w:t>1,783.48</w:t>
      </w:r>
    </w:p>
    <w:p w14:paraId="25212F60" w14:textId="77777777" w:rsidR="00B606C4" w:rsidRPr="000602C3" w:rsidRDefault="00B606C4" w:rsidP="00262DC7">
      <w:pPr>
        <w:pStyle w:val="ListParagraph"/>
        <w:numPr>
          <w:ilvl w:val="0"/>
          <w:numId w:val="1"/>
        </w:numPr>
        <w:ind w:left="720"/>
        <w:rPr>
          <w:rFonts w:asciiTheme="minorHAnsi" w:hAnsiTheme="minorHAnsi" w:cstheme="minorHAnsi"/>
          <w:bCs/>
        </w:rPr>
      </w:pPr>
      <w:r w:rsidRPr="000602C3">
        <w:rPr>
          <w:rFonts w:asciiTheme="minorHAnsi" w:hAnsiTheme="minorHAnsi" w:cstheme="minorHAnsi"/>
          <w:bCs/>
        </w:rPr>
        <w:t xml:space="preserve">CD #1 </w:t>
      </w:r>
      <w:r w:rsidR="000B3C48" w:rsidRPr="000602C3">
        <w:rPr>
          <w:rFonts w:asciiTheme="minorHAnsi" w:hAnsiTheme="minorHAnsi" w:cstheme="minorHAnsi"/>
          <w:bCs/>
        </w:rPr>
        <w:t>–</w:t>
      </w:r>
      <w:r w:rsidRPr="000602C3">
        <w:rPr>
          <w:rFonts w:asciiTheme="minorHAnsi" w:hAnsiTheme="minorHAnsi" w:cstheme="minorHAnsi"/>
          <w:bCs/>
        </w:rPr>
        <w:t xml:space="preserve"> </w:t>
      </w:r>
      <w:r w:rsidR="002B7A93" w:rsidRPr="000602C3">
        <w:rPr>
          <w:rFonts w:asciiTheme="minorHAnsi" w:hAnsiTheme="minorHAnsi" w:cstheme="minorHAnsi"/>
          <w:bCs/>
        </w:rPr>
        <w:t>11,108.16</w:t>
      </w:r>
    </w:p>
    <w:p w14:paraId="052343E1" w14:textId="7789D234" w:rsidR="00B606C4" w:rsidRPr="000602C3" w:rsidRDefault="00B606C4" w:rsidP="005004DF">
      <w:pPr>
        <w:pStyle w:val="ListParagraph"/>
        <w:numPr>
          <w:ilvl w:val="0"/>
          <w:numId w:val="1"/>
        </w:numPr>
        <w:ind w:left="720"/>
        <w:rPr>
          <w:rFonts w:asciiTheme="minorHAnsi" w:hAnsiTheme="minorHAnsi" w:cstheme="minorHAnsi"/>
          <w:bCs/>
        </w:rPr>
      </w:pPr>
      <w:r w:rsidRPr="000602C3">
        <w:rPr>
          <w:rFonts w:asciiTheme="minorHAnsi" w:hAnsiTheme="minorHAnsi" w:cstheme="minorHAnsi"/>
          <w:bCs/>
        </w:rPr>
        <w:t xml:space="preserve">CD #2 </w:t>
      </w:r>
      <w:r w:rsidR="000B3C48" w:rsidRPr="000602C3">
        <w:rPr>
          <w:rFonts w:asciiTheme="minorHAnsi" w:hAnsiTheme="minorHAnsi" w:cstheme="minorHAnsi"/>
          <w:bCs/>
        </w:rPr>
        <w:t>–</w:t>
      </w:r>
      <w:r w:rsidRPr="000602C3">
        <w:rPr>
          <w:rFonts w:asciiTheme="minorHAnsi" w:hAnsiTheme="minorHAnsi" w:cstheme="minorHAnsi"/>
          <w:bCs/>
        </w:rPr>
        <w:t xml:space="preserve"> </w:t>
      </w:r>
      <w:r w:rsidR="002B7A93" w:rsidRPr="000602C3">
        <w:rPr>
          <w:rFonts w:asciiTheme="minorHAnsi" w:hAnsiTheme="minorHAnsi" w:cstheme="minorHAnsi"/>
          <w:bCs/>
        </w:rPr>
        <w:t>5,422.69</w:t>
      </w:r>
    </w:p>
    <w:p w14:paraId="7D520DE5" w14:textId="3D9DD2B1" w:rsidR="009C6DEC" w:rsidRPr="000602C3" w:rsidRDefault="009C6DEC" w:rsidP="009C6DEC">
      <w:pPr>
        <w:rPr>
          <w:rFonts w:cstheme="minorHAnsi"/>
          <w:bCs/>
          <w:sz w:val="24"/>
          <w:szCs w:val="24"/>
        </w:rPr>
      </w:pPr>
      <w:r w:rsidRPr="000602C3">
        <w:rPr>
          <w:rFonts w:cstheme="minorHAnsi"/>
          <w:bCs/>
          <w:sz w:val="24"/>
          <w:szCs w:val="24"/>
        </w:rPr>
        <w:t>Vote taken</w:t>
      </w:r>
      <w:r w:rsidR="001B06C8" w:rsidRPr="000602C3">
        <w:rPr>
          <w:rFonts w:cstheme="minorHAnsi"/>
          <w:bCs/>
          <w:sz w:val="24"/>
          <w:szCs w:val="24"/>
        </w:rPr>
        <w:t xml:space="preserve"> </w:t>
      </w:r>
      <w:r w:rsidR="001B06C8" w:rsidRPr="000602C3">
        <w:rPr>
          <w:rFonts w:cstheme="minorHAnsi"/>
          <w:bCs/>
          <w:sz w:val="24"/>
          <w:szCs w:val="24"/>
        </w:rPr>
        <w:t>via chat function on Zoom</w:t>
      </w:r>
      <w:r w:rsidRPr="000602C3">
        <w:rPr>
          <w:rFonts w:cstheme="minorHAnsi"/>
          <w:bCs/>
          <w:sz w:val="24"/>
          <w:szCs w:val="24"/>
        </w:rPr>
        <w:t xml:space="preserve">; motion approved.  </w:t>
      </w:r>
    </w:p>
    <w:p w14:paraId="34EFC596" w14:textId="77777777" w:rsidR="003321B6" w:rsidRPr="000602C3" w:rsidRDefault="003321B6" w:rsidP="005004DF">
      <w:pPr>
        <w:rPr>
          <w:rFonts w:cstheme="minorHAnsi"/>
          <w:bCs/>
          <w:sz w:val="24"/>
          <w:szCs w:val="24"/>
          <w:u w:val="single"/>
        </w:rPr>
      </w:pPr>
    </w:p>
    <w:p w14:paraId="6D7BE3D5" w14:textId="21A38782" w:rsidR="00B606C4" w:rsidRPr="000602C3" w:rsidRDefault="00B606C4" w:rsidP="005004DF">
      <w:pPr>
        <w:rPr>
          <w:rFonts w:cstheme="minorHAnsi"/>
          <w:bCs/>
          <w:sz w:val="24"/>
          <w:szCs w:val="24"/>
        </w:rPr>
      </w:pPr>
      <w:r w:rsidRPr="000602C3">
        <w:rPr>
          <w:rFonts w:cstheme="minorHAnsi"/>
          <w:bCs/>
          <w:sz w:val="24"/>
          <w:szCs w:val="24"/>
        </w:rPr>
        <w:t>Minutes</w:t>
      </w:r>
      <w:r w:rsidR="00253647" w:rsidRPr="000602C3">
        <w:rPr>
          <w:rFonts w:cstheme="minorHAnsi"/>
          <w:bCs/>
          <w:sz w:val="24"/>
          <w:szCs w:val="24"/>
        </w:rPr>
        <w:t xml:space="preserve"> from the June meeting were not available.  These will be considered at the August meeting.  </w:t>
      </w:r>
    </w:p>
    <w:p w14:paraId="44E04223" w14:textId="15A86DCB" w:rsidR="00864FB3" w:rsidRPr="000602C3" w:rsidRDefault="009C6DEC" w:rsidP="005004DF">
      <w:pPr>
        <w:rPr>
          <w:rFonts w:cstheme="minorHAnsi"/>
          <w:bCs/>
          <w:sz w:val="24"/>
          <w:szCs w:val="24"/>
        </w:rPr>
      </w:pPr>
      <w:r w:rsidRPr="000602C3">
        <w:rPr>
          <w:rFonts w:cstheme="minorHAnsi"/>
          <w:bCs/>
          <w:sz w:val="24"/>
          <w:szCs w:val="24"/>
        </w:rPr>
        <w:t xml:space="preserve">  </w:t>
      </w:r>
    </w:p>
    <w:p w14:paraId="00DBBC7F" w14:textId="6AA8B095" w:rsidR="00A11956" w:rsidRPr="000602C3" w:rsidRDefault="00B01786" w:rsidP="005004DF">
      <w:pPr>
        <w:rPr>
          <w:rFonts w:cstheme="minorHAnsi"/>
          <w:bCs/>
          <w:sz w:val="24"/>
          <w:szCs w:val="24"/>
        </w:rPr>
      </w:pPr>
      <w:r w:rsidRPr="000602C3">
        <w:rPr>
          <w:rFonts w:cstheme="minorHAnsi"/>
          <w:bCs/>
          <w:sz w:val="24"/>
          <w:szCs w:val="24"/>
        </w:rPr>
        <w:t>The following c</w:t>
      </w:r>
      <w:r w:rsidR="00A11956" w:rsidRPr="000602C3">
        <w:rPr>
          <w:rFonts w:cstheme="minorHAnsi"/>
          <w:bCs/>
          <w:sz w:val="24"/>
          <w:szCs w:val="24"/>
        </w:rPr>
        <w:t xml:space="preserve">ommittee </w:t>
      </w:r>
      <w:r w:rsidRPr="000602C3">
        <w:rPr>
          <w:rFonts w:cstheme="minorHAnsi"/>
          <w:bCs/>
          <w:sz w:val="24"/>
          <w:szCs w:val="24"/>
        </w:rPr>
        <w:t>r</w:t>
      </w:r>
      <w:r w:rsidR="00A11956" w:rsidRPr="000602C3">
        <w:rPr>
          <w:rFonts w:cstheme="minorHAnsi"/>
          <w:bCs/>
          <w:sz w:val="24"/>
          <w:szCs w:val="24"/>
        </w:rPr>
        <w:t>eports</w:t>
      </w:r>
      <w:r w:rsidRPr="000602C3">
        <w:rPr>
          <w:rFonts w:cstheme="minorHAnsi"/>
          <w:bCs/>
          <w:sz w:val="24"/>
          <w:szCs w:val="24"/>
        </w:rPr>
        <w:t xml:space="preserve"> were presented: </w:t>
      </w:r>
    </w:p>
    <w:p w14:paraId="648B2DA0" w14:textId="77777777" w:rsidR="001B06C8" w:rsidRPr="000602C3" w:rsidRDefault="001B06C8" w:rsidP="005004DF">
      <w:pPr>
        <w:rPr>
          <w:rFonts w:cstheme="minorHAnsi"/>
          <w:bCs/>
          <w:sz w:val="24"/>
          <w:szCs w:val="24"/>
        </w:rPr>
      </w:pPr>
    </w:p>
    <w:p w14:paraId="60470BCD" w14:textId="37B39FBE" w:rsidR="00B01786" w:rsidRPr="000602C3" w:rsidRDefault="00B01786" w:rsidP="00B01786">
      <w:pPr>
        <w:rPr>
          <w:rFonts w:cstheme="minorHAnsi"/>
          <w:bCs/>
          <w:sz w:val="24"/>
          <w:szCs w:val="24"/>
        </w:rPr>
      </w:pPr>
      <w:r w:rsidRPr="000602C3">
        <w:rPr>
          <w:rFonts w:cstheme="minorHAnsi"/>
          <w:bCs/>
          <w:sz w:val="24"/>
          <w:szCs w:val="24"/>
        </w:rPr>
        <w:t xml:space="preserve">Lauren Cook, </w:t>
      </w:r>
      <w:r w:rsidR="00D66B32" w:rsidRPr="000602C3">
        <w:rPr>
          <w:rFonts w:cstheme="minorHAnsi"/>
          <w:bCs/>
          <w:sz w:val="24"/>
          <w:szCs w:val="24"/>
        </w:rPr>
        <w:t xml:space="preserve">Vice President / Membership, </w:t>
      </w:r>
      <w:r w:rsidRPr="000602C3">
        <w:rPr>
          <w:rFonts w:cstheme="minorHAnsi"/>
          <w:bCs/>
          <w:sz w:val="24"/>
          <w:szCs w:val="24"/>
        </w:rPr>
        <w:t>reported we have received application</w:t>
      </w:r>
      <w:r w:rsidR="00B84EBB" w:rsidRPr="000602C3">
        <w:rPr>
          <w:rFonts w:cstheme="minorHAnsi"/>
          <w:bCs/>
          <w:sz w:val="24"/>
          <w:szCs w:val="24"/>
        </w:rPr>
        <w:t>s</w:t>
      </w:r>
      <w:r w:rsidRPr="000602C3">
        <w:rPr>
          <w:rFonts w:cstheme="minorHAnsi"/>
          <w:bCs/>
          <w:sz w:val="24"/>
          <w:szCs w:val="24"/>
        </w:rPr>
        <w:t xml:space="preserve"> for membership from a number of new people.  An effort is being put forth by the Executive Committee to attract “At Large” </w:t>
      </w:r>
      <w:r w:rsidR="001B06C8" w:rsidRPr="000602C3">
        <w:rPr>
          <w:rFonts w:cstheme="minorHAnsi"/>
          <w:bCs/>
          <w:sz w:val="24"/>
          <w:szCs w:val="24"/>
        </w:rPr>
        <w:t>n</w:t>
      </w:r>
      <w:r w:rsidRPr="000602C3">
        <w:rPr>
          <w:rFonts w:cstheme="minorHAnsi"/>
          <w:bCs/>
          <w:sz w:val="24"/>
          <w:szCs w:val="24"/>
        </w:rPr>
        <w:t>ational members to</w:t>
      </w:r>
      <w:r w:rsidR="00B84EBB" w:rsidRPr="000602C3">
        <w:rPr>
          <w:rFonts w:cstheme="minorHAnsi"/>
          <w:bCs/>
          <w:sz w:val="24"/>
          <w:szCs w:val="24"/>
        </w:rPr>
        <w:t xml:space="preserve"> join</w:t>
      </w:r>
      <w:r w:rsidRPr="000602C3">
        <w:rPr>
          <w:rFonts w:cstheme="minorHAnsi"/>
          <w:bCs/>
          <w:sz w:val="24"/>
          <w:szCs w:val="24"/>
        </w:rPr>
        <w:t xml:space="preserve"> our chapter. </w:t>
      </w:r>
    </w:p>
    <w:p w14:paraId="08DB16FA" w14:textId="121239FB" w:rsidR="00CB3508" w:rsidRPr="000602C3" w:rsidRDefault="001059F5" w:rsidP="00B01786">
      <w:pPr>
        <w:rPr>
          <w:rFonts w:cstheme="minorHAnsi"/>
          <w:bCs/>
          <w:sz w:val="24"/>
          <w:szCs w:val="24"/>
        </w:rPr>
      </w:pPr>
      <w:r w:rsidRPr="000602C3">
        <w:rPr>
          <w:rFonts w:cstheme="minorHAnsi"/>
          <w:bCs/>
          <w:sz w:val="24"/>
          <w:szCs w:val="24"/>
        </w:rPr>
        <w:t xml:space="preserve"> </w:t>
      </w:r>
    </w:p>
    <w:p w14:paraId="438EC55E" w14:textId="77777777" w:rsidR="00B84EBB" w:rsidRPr="000602C3" w:rsidRDefault="00CB3508" w:rsidP="00B84EBB">
      <w:pPr>
        <w:rPr>
          <w:rFonts w:cstheme="minorHAnsi"/>
          <w:bCs/>
          <w:sz w:val="24"/>
          <w:szCs w:val="24"/>
        </w:rPr>
      </w:pPr>
      <w:r w:rsidRPr="000602C3">
        <w:rPr>
          <w:rFonts w:cstheme="minorHAnsi"/>
          <w:bCs/>
          <w:sz w:val="24"/>
          <w:szCs w:val="24"/>
        </w:rPr>
        <w:t>College Relations</w:t>
      </w:r>
      <w:r w:rsidR="00B84EBB" w:rsidRPr="000602C3">
        <w:rPr>
          <w:rFonts w:cstheme="minorHAnsi"/>
          <w:bCs/>
          <w:sz w:val="24"/>
          <w:szCs w:val="24"/>
        </w:rPr>
        <w:t xml:space="preserve"> chair</w:t>
      </w:r>
      <w:r w:rsidRPr="000602C3">
        <w:rPr>
          <w:rFonts w:cstheme="minorHAnsi"/>
          <w:bCs/>
          <w:sz w:val="24"/>
          <w:szCs w:val="24"/>
        </w:rPr>
        <w:t>, Tammy Stegman</w:t>
      </w:r>
      <w:r w:rsidR="00B84EBB" w:rsidRPr="000602C3">
        <w:rPr>
          <w:rFonts w:cstheme="minorHAnsi"/>
          <w:bCs/>
          <w:sz w:val="24"/>
          <w:szCs w:val="24"/>
        </w:rPr>
        <w:t xml:space="preserve"> reported that the student chapter is filling out applications for national SHRM membership.  This is an important step to get the chapter affiliated again.  They will also become members of our chapter.  Tammy extending her thanks to the members that volunteered to be interviewed by the student chapter.  </w:t>
      </w:r>
    </w:p>
    <w:p w14:paraId="0BF2473C" w14:textId="76D77ACB" w:rsidR="00D66B32" w:rsidRPr="000602C3" w:rsidRDefault="005B6DF6" w:rsidP="00B84EBB">
      <w:pPr>
        <w:rPr>
          <w:rFonts w:cstheme="minorHAnsi"/>
          <w:bCs/>
          <w:sz w:val="24"/>
          <w:szCs w:val="24"/>
        </w:rPr>
      </w:pPr>
      <w:r w:rsidRPr="000602C3">
        <w:rPr>
          <w:rFonts w:cstheme="minorHAnsi"/>
          <w:bCs/>
          <w:sz w:val="24"/>
          <w:szCs w:val="24"/>
        </w:rPr>
        <w:t xml:space="preserve"> </w:t>
      </w:r>
      <w:r w:rsidR="00C308F2" w:rsidRPr="000602C3">
        <w:rPr>
          <w:rFonts w:cstheme="minorHAnsi"/>
          <w:bCs/>
          <w:sz w:val="24"/>
          <w:szCs w:val="24"/>
        </w:rPr>
        <w:t xml:space="preserve"> </w:t>
      </w:r>
    </w:p>
    <w:p w14:paraId="3EAD45FF" w14:textId="01040BD4" w:rsidR="00B84EBB" w:rsidRPr="000602C3" w:rsidRDefault="00B84EBB" w:rsidP="00B84EBB">
      <w:pPr>
        <w:rPr>
          <w:rFonts w:cstheme="minorHAnsi"/>
          <w:bCs/>
          <w:sz w:val="24"/>
          <w:szCs w:val="24"/>
        </w:rPr>
      </w:pPr>
      <w:r w:rsidRPr="000602C3">
        <w:rPr>
          <w:rFonts w:cstheme="minorHAnsi"/>
          <w:bCs/>
          <w:sz w:val="24"/>
          <w:szCs w:val="24"/>
        </w:rPr>
        <w:lastRenderedPageBreak/>
        <w:t xml:space="preserve">Annemarie Miller, </w:t>
      </w:r>
      <w:r w:rsidR="00D66B32" w:rsidRPr="000602C3">
        <w:rPr>
          <w:rFonts w:cstheme="minorHAnsi"/>
          <w:bCs/>
          <w:sz w:val="24"/>
          <w:szCs w:val="24"/>
        </w:rPr>
        <w:t>Diversity</w:t>
      </w:r>
      <w:r w:rsidRPr="000602C3">
        <w:rPr>
          <w:rFonts w:cstheme="minorHAnsi"/>
          <w:bCs/>
          <w:sz w:val="24"/>
          <w:szCs w:val="24"/>
        </w:rPr>
        <w:t xml:space="preserve"> reminded the chapter about the D &amp; I </w:t>
      </w:r>
      <w:proofErr w:type="gramStart"/>
      <w:r w:rsidRPr="000602C3">
        <w:rPr>
          <w:rFonts w:cstheme="minorHAnsi"/>
          <w:bCs/>
          <w:sz w:val="24"/>
          <w:szCs w:val="24"/>
        </w:rPr>
        <w:t>resources</w:t>
      </w:r>
      <w:proofErr w:type="gramEnd"/>
      <w:r w:rsidRPr="000602C3">
        <w:rPr>
          <w:rFonts w:cstheme="minorHAnsi"/>
          <w:bCs/>
          <w:sz w:val="24"/>
          <w:szCs w:val="24"/>
        </w:rPr>
        <w:t xml:space="preserve"> on the SHRM website.</w:t>
      </w:r>
    </w:p>
    <w:p w14:paraId="68A37F58" w14:textId="0530DD7A" w:rsidR="00757866" w:rsidRPr="000602C3" w:rsidRDefault="00CB3508" w:rsidP="00B84EBB">
      <w:pPr>
        <w:rPr>
          <w:rFonts w:cstheme="minorHAnsi"/>
          <w:bCs/>
          <w:sz w:val="24"/>
          <w:szCs w:val="24"/>
        </w:rPr>
      </w:pPr>
      <w:r w:rsidRPr="000602C3">
        <w:rPr>
          <w:rFonts w:cstheme="minorHAnsi"/>
          <w:bCs/>
          <w:sz w:val="24"/>
          <w:szCs w:val="24"/>
        </w:rPr>
        <w:t xml:space="preserve"> </w:t>
      </w:r>
    </w:p>
    <w:p w14:paraId="635935CC" w14:textId="32690700" w:rsidR="00D66B32" w:rsidRPr="000602C3" w:rsidRDefault="00D66B32" w:rsidP="00B84EBB">
      <w:pPr>
        <w:rPr>
          <w:rFonts w:cstheme="minorHAnsi"/>
          <w:bCs/>
          <w:sz w:val="24"/>
          <w:szCs w:val="24"/>
        </w:rPr>
      </w:pPr>
      <w:r w:rsidRPr="000602C3">
        <w:rPr>
          <w:rFonts w:cstheme="minorHAnsi"/>
          <w:bCs/>
          <w:sz w:val="24"/>
          <w:szCs w:val="24"/>
        </w:rPr>
        <w:t>Education</w:t>
      </w:r>
      <w:r w:rsidR="00B84EBB" w:rsidRPr="000602C3">
        <w:rPr>
          <w:rFonts w:cstheme="minorHAnsi"/>
          <w:bCs/>
          <w:sz w:val="24"/>
          <w:szCs w:val="24"/>
        </w:rPr>
        <w:t xml:space="preserve"> Chair </w:t>
      </w:r>
      <w:r w:rsidRPr="000602C3">
        <w:rPr>
          <w:rFonts w:cstheme="minorHAnsi"/>
          <w:bCs/>
          <w:sz w:val="24"/>
          <w:szCs w:val="24"/>
        </w:rPr>
        <w:t>Cheryl Baker</w:t>
      </w:r>
      <w:r w:rsidR="00B84EBB" w:rsidRPr="000602C3">
        <w:rPr>
          <w:rFonts w:cstheme="minorHAnsi"/>
          <w:bCs/>
          <w:sz w:val="24"/>
          <w:szCs w:val="24"/>
        </w:rPr>
        <w:t xml:space="preserve"> announced that this session will qualify for CEU.  </w:t>
      </w:r>
    </w:p>
    <w:p w14:paraId="2A40712D" w14:textId="77777777" w:rsidR="001B06C8" w:rsidRPr="000602C3" w:rsidRDefault="001B06C8" w:rsidP="00B84EBB">
      <w:pPr>
        <w:rPr>
          <w:rFonts w:cstheme="minorHAnsi"/>
          <w:bCs/>
          <w:sz w:val="24"/>
          <w:szCs w:val="24"/>
        </w:rPr>
      </w:pPr>
    </w:p>
    <w:p w14:paraId="023E6238" w14:textId="28E31244" w:rsidR="00B84EBB" w:rsidRPr="000602C3" w:rsidRDefault="00B84EBB" w:rsidP="00B84EBB">
      <w:pPr>
        <w:rPr>
          <w:rFonts w:cstheme="minorHAnsi"/>
          <w:bCs/>
          <w:sz w:val="24"/>
          <w:szCs w:val="24"/>
        </w:rPr>
      </w:pPr>
      <w:r w:rsidRPr="000602C3">
        <w:rPr>
          <w:rFonts w:cstheme="minorHAnsi"/>
          <w:bCs/>
          <w:sz w:val="24"/>
          <w:szCs w:val="24"/>
        </w:rPr>
        <w:t xml:space="preserve">The Executive Committee is analyzing options for a Foundation fundraiser.  </w:t>
      </w:r>
    </w:p>
    <w:p w14:paraId="12C0999C" w14:textId="77777777" w:rsidR="00B01786" w:rsidRPr="000602C3" w:rsidRDefault="00B01786" w:rsidP="005004DF">
      <w:pPr>
        <w:rPr>
          <w:rFonts w:cstheme="minorHAnsi"/>
          <w:bCs/>
          <w:sz w:val="24"/>
          <w:szCs w:val="24"/>
        </w:rPr>
      </w:pPr>
    </w:p>
    <w:p w14:paraId="35BA3B4E" w14:textId="78BA9495" w:rsidR="005B6DF6" w:rsidRPr="000602C3" w:rsidRDefault="00B84EBB" w:rsidP="00B84EBB">
      <w:pPr>
        <w:rPr>
          <w:rFonts w:cstheme="minorHAnsi"/>
          <w:bCs/>
          <w:sz w:val="24"/>
          <w:szCs w:val="24"/>
        </w:rPr>
      </w:pPr>
      <w:r w:rsidRPr="000602C3">
        <w:rPr>
          <w:rFonts w:cstheme="minorHAnsi"/>
          <w:bCs/>
          <w:sz w:val="24"/>
          <w:szCs w:val="24"/>
        </w:rPr>
        <w:t xml:space="preserve">In chapter </w:t>
      </w:r>
      <w:r w:rsidR="00B606C4" w:rsidRPr="000602C3">
        <w:rPr>
          <w:rFonts w:cstheme="minorHAnsi"/>
          <w:bCs/>
          <w:sz w:val="24"/>
          <w:szCs w:val="24"/>
        </w:rPr>
        <w:t>New Business</w:t>
      </w:r>
      <w:r w:rsidR="001B06C8" w:rsidRPr="000602C3">
        <w:rPr>
          <w:rFonts w:cstheme="minorHAnsi"/>
          <w:bCs/>
          <w:sz w:val="24"/>
          <w:szCs w:val="24"/>
        </w:rPr>
        <w:t>; t</w:t>
      </w:r>
      <w:r w:rsidR="007A3959" w:rsidRPr="000602C3">
        <w:rPr>
          <w:rFonts w:cstheme="minorHAnsi"/>
          <w:bCs/>
          <w:sz w:val="24"/>
          <w:szCs w:val="24"/>
        </w:rPr>
        <w:t xml:space="preserve">he Iowa SHRM Conference will be held </w:t>
      </w:r>
      <w:r w:rsidR="001B06C8" w:rsidRPr="000602C3">
        <w:rPr>
          <w:rFonts w:cstheme="minorHAnsi"/>
          <w:bCs/>
          <w:sz w:val="24"/>
          <w:szCs w:val="24"/>
        </w:rPr>
        <w:t>at the</w:t>
      </w:r>
      <w:r w:rsidR="007A3959" w:rsidRPr="000602C3">
        <w:rPr>
          <w:rFonts w:cstheme="minorHAnsi"/>
          <w:bCs/>
          <w:sz w:val="24"/>
          <w:szCs w:val="24"/>
        </w:rPr>
        <w:t xml:space="preserve"> Coralville Marriott Sep</w:t>
      </w:r>
      <w:r w:rsidR="001B06C8" w:rsidRPr="000602C3">
        <w:rPr>
          <w:rFonts w:cstheme="minorHAnsi"/>
          <w:bCs/>
          <w:sz w:val="24"/>
          <w:szCs w:val="24"/>
        </w:rPr>
        <w:t xml:space="preserve">tember </w:t>
      </w:r>
      <w:r w:rsidR="007A3959" w:rsidRPr="000602C3">
        <w:rPr>
          <w:rFonts w:cstheme="minorHAnsi"/>
          <w:bCs/>
          <w:sz w:val="24"/>
          <w:szCs w:val="24"/>
        </w:rPr>
        <w:t>24-25</w:t>
      </w:r>
      <w:r w:rsidR="007A3959" w:rsidRPr="000602C3">
        <w:rPr>
          <w:rFonts w:cstheme="minorHAnsi"/>
          <w:bCs/>
          <w:sz w:val="24"/>
          <w:szCs w:val="24"/>
          <w:vertAlign w:val="superscript"/>
        </w:rPr>
        <w:t>th</w:t>
      </w:r>
      <w:r w:rsidR="007A3959" w:rsidRPr="000602C3">
        <w:rPr>
          <w:rFonts w:cstheme="minorHAnsi"/>
          <w:bCs/>
          <w:sz w:val="24"/>
          <w:szCs w:val="24"/>
        </w:rPr>
        <w:t xml:space="preserve">. </w:t>
      </w:r>
      <w:r w:rsidRPr="000602C3">
        <w:rPr>
          <w:rFonts w:cstheme="minorHAnsi"/>
          <w:bCs/>
          <w:sz w:val="24"/>
          <w:szCs w:val="24"/>
        </w:rPr>
        <w:t xml:space="preserve">  </w:t>
      </w:r>
    </w:p>
    <w:p w14:paraId="046E8FDD" w14:textId="77777777" w:rsidR="00B84EBB" w:rsidRPr="000602C3" w:rsidRDefault="00B84EBB" w:rsidP="00B84EBB">
      <w:pPr>
        <w:rPr>
          <w:rFonts w:cstheme="minorHAnsi"/>
          <w:bCs/>
          <w:sz w:val="24"/>
          <w:szCs w:val="24"/>
        </w:rPr>
      </w:pPr>
    </w:p>
    <w:p w14:paraId="4481FB33" w14:textId="0E35730D" w:rsidR="00CB3508" w:rsidRPr="000602C3" w:rsidRDefault="00B84EBB" w:rsidP="00B84EBB">
      <w:pPr>
        <w:rPr>
          <w:rFonts w:cstheme="minorHAnsi"/>
          <w:bCs/>
          <w:sz w:val="24"/>
          <w:szCs w:val="24"/>
        </w:rPr>
      </w:pPr>
      <w:r w:rsidRPr="000602C3">
        <w:rPr>
          <w:rFonts w:cstheme="minorHAnsi"/>
          <w:bCs/>
          <w:sz w:val="24"/>
          <w:szCs w:val="24"/>
        </w:rPr>
        <w:t>Heather announced</w:t>
      </w:r>
      <w:r w:rsidRPr="000602C3">
        <w:rPr>
          <w:rFonts w:cstheme="minorHAnsi"/>
          <w:bCs/>
          <w:sz w:val="24"/>
          <w:szCs w:val="24"/>
        </w:rPr>
        <w:t xml:space="preserve"> </w:t>
      </w:r>
      <w:r w:rsidR="00CB3508" w:rsidRPr="000602C3">
        <w:rPr>
          <w:rFonts w:cstheme="minorHAnsi"/>
          <w:bCs/>
          <w:sz w:val="24"/>
          <w:szCs w:val="24"/>
        </w:rPr>
        <w:t xml:space="preserve">SHRM Tune in Tuesday </w:t>
      </w:r>
      <w:r w:rsidR="001B06C8" w:rsidRPr="000602C3">
        <w:rPr>
          <w:rFonts w:cstheme="minorHAnsi"/>
          <w:bCs/>
          <w:sz w:val="24"/>
          <w:szCs w:val="24"/>
        </w:rPr>
        <w:t>d</w:t>
      </w:r>
      <w:r w:rsidR="00CB3508" w:rsidRPr="000602C3">
        <w:rPr>
          <w:rFonts w:cstheme="minorHAnsi"/>
          <w:bCs/>
          <w:sz w:val="24"/>
          <w:szCs w:val="24"/>
        </w:rPr>
        <w:t>igital starts July 14</w:t>
      </w:r>
      <w:r w:rsidR="00CB3508" w:rsidRPr="000602C3">
        <w:rPr>
          <w:rFonts w:cstheme="minorHAnsi"/>
          <w:bCs/>
          <w:sz w:val="24"/>
          <w:szCs w:val="24"/>
          <w:vertAlign w:val="superscript"/>
        </w:rPr>
        <w:t>th</w:t>
      </w:r>
      <w:r w:rsidR="00CB3508" w:rsidRPr="000602C3">
        <w:rPr>
          <w:rFonts w:cstheme="minorHAnsi"/>
          <w:bCs/>
          <w:sz w:val="24"/>
          <w:szCs w:val="24"/>
        </w:rPr>
        <w:t xml:space="preserve"> and will continue the 2</w:t>
      </w:r>
      <w:r w:rsidR="00CB3508" w:rsidRPr="000602C3">
        <w:rPr>
          <w:rFonts w:cstheme="minorHAnsi"/>
          <w:bCs/>
          <w:sz w:val="24"/>
          <w:szCs w:val="24"/>
          <w:vertAlign w:val="superscript"/>
        </w:rPr>
        <w:t>nd</w:t>
      </w:r>
      <w:r w:rsidR="00CB3508" w:rsidRPr="000602C3">
        <w:rPr>
          <w:rFonts w:cstheme="minorHAnsi"/>
          <w:bCs/>
          <w:sz w:val="24"/>
          <w:szCs w:val="24"/>
        </w:rPr>
        <w:t xml:space="preserve"> Tuesday of each month via the SHRM website</w:t>
      </w:r>
      <w:r w:rsidRPr="000602C3">
        <w:rPr>
          <w:rFonts w:cstheme="minorHAnsi"/>
          <w:bCs/>
          <w:sz w:val="24"/>
          <w:szCs w:val="24"/>
        </w:rPr>
        <w:t xml:space="preserve">.  </w:t>
      </w:r>
      <w:r w:rsidR="00CB3508" w:rsidRPr="000602C3">
        <w:rPr>
          <w:rFonts w:cstheme="minorHAnsi"/>
          <w:bCs/>
          <w:sz w:val="24"/>
          <w:szCs w:val="24"/>
        </w:rPr>
        <w:t xml:space="preserve">The first </w:t>
      </w:r>
      <w:r w:rsidRPr="000602C3">
        <w:rPr>
          <w:rFonts w:cstheme="minorHAnsi"/>
          <w:bCs/>
          <w:sz w:val="24"/>
          <w:szCs w:val="24"/>
        </w:rPr>
        <w:t xml:space="preserve">session </w:t>
      </w:r>
      <w:r w:rsidR="00CB3508" w:rsidRPr="000602C3">
        <w:rPr>
          <w:rFonts w:cstheme="minorHAnsi"/>
          <w:bCs/>
          <w:sz w:val="24"/>
          <w:szCs w:val="24"/>
        </w:rPr>
        <w:t>will feature a lively discussion between former Chief Talent Officer at Netflix Patty McCord and Johnny C Taylor Jr. SHRM President and CEO about the topic of her best-selling book “Powerful:</w:t>
      </w:r>
      <w:r w:rsidR="001B06C8" w:rsidRPr="000602C3">
        <w:rPr>
          <w:rFonts w:cstheme="minorHAnsi"/>
          <w:bCs/>
          <w:sz w:val="24"/>
          <w:szCs w:val="24"/>
        </w:rPr>
        <w:t xml:space="preserve"> </w:t>
      </w:r>
      <w:r w:rsidR="00CB3508" w:rsidRPr="000602C3">
        <w:rPr>
          <w:rFonts w:cstheme="minorHAnsi"/>
          <w:bCs/>
          <w:sz w:val="24"/>
          <w:szCs w:val="24"/>
        </w:rPr>
        <w:t xml:space="preserve">Building a Culture of Freedom and Responsibility” </w:t>
      </w:r>
    </w:p>
    <w:p w14:paraId="498EA187" w14:textId="77777777" w:rsidR="00F57EFB" w:rsidRPr="000602C3" w:rsidRDefault="00F57EFB" w:rsidP="00F57EFB">
      <w:pPr>
        <w:ind w:left="360"/>
        <w:rPr>
          <w:rFonts w:cstheme="minorHAnsi"/>
          <w:bCs/>
          <w:sz w:val="24"/>
          <w:szCs w:val="24"/>
        </w:rPr>
      </w:pPr>
    </w:p>
    <w:p w14:paraId="00C88E7A" w14:textId="427A17D9" w:rsidR="00B606C4" w:rsidRPr="000602C3" w:rsidRDefault="001B06C8" w:rsidP="005004DF">
      <w:pPr>
        <w:rPr>
          <w:rFonts w:cstheme="minorHAnsi"/>
          <w:bCs/>
          <w:sz w:val="24"/>
          <w:szCs w:val="24"/>
        </w:rPr>
      </w:pPr>
      <w:r w:rsidRPr="000602C3">
        <w:rPr>
          <w:rFonts w:cstheme="minorHAnsi"/>
          <w:bCs/>
          <w:sz w:val="24"/>
          <w:szCs w:val="24"/>
        </w:rPr>
        <w:t>The b</w:t>
      </w:r>
      <w:r w:rsidR="00B606C4" w:rsidRPr="000602C3">
        <w:rPr>
          <w:rFonts w:cstheme="minorHAnsi"/>
          <w:bCs/>
          <w:sz w:val="24"/>
          <w:szCs w:val="24"/>
        </w:rPr>
        <w:t xml:space="preserve">usiness meeting </w:t>
      </w:r>
      <w:r w:rsidRPr="000602C3">
        <w:rPr>
          <w:rFonts w:cstheme="minorHAnsi"/>
          <w:bCs/>
          <w:sz w:val="24"/>
          <w:szCs w:val="24"/>
        </w:rPr>
        <w:t xml:space="preserve">was </w:t>
      </w:r>
      <w:r w:rsidR="00B606C4" w:rsidRPr="000602C3">
        <w:rPr>
          <w:rFonts w:cstheme="minorHAnsi"/>
          <w:bCs/>
          <w:sz w:val="24"/>
          <w:szCs w:val="24"/>
        </w:rPr>
        <w:t>adjourned.</w:t>
      </w:r>
    </w:p>
    <w:p w14:paraId="5EE56BB4" w14:textId="2261B1DB" w:rsidR="001B06C8" w:rsidRPr="000602C3" w:rsidRDefault="001B06C8" w:rsidP="005004DF">
      <w:pPr>
        <w:rPr>
          <w:rFonts w:cstheme="minorHAnsi"/>
          <w:bCs/>
          <w:sz w:val="24"/>
          <w:szCs w:val="24"/>
        </w:rPr>
      </w:pPr>
    </w:p>
    <w:p w14:paraId="30D09BB4" w14:textId="2ECF0B9D" w:rsidR="007A3959" w:rsidRPr="000602C3" w:rsidRDefault="001B06C8" w:rsidP="007A3959">
      <w:pPr>
        <w:rPr>
          <w:bCs/>
          <w:sz w:val="24"/>
          <w:szCs w:val="24"/>
        </w:rPr>
      </w:pPr>
      <w:r w:rsidRPr="000602C3">
        <w:rPr>
          <w:rFonts w:cstheme="minorHAnsi"/>
          <w:bCs/>
          <w:sz w:val="24"/>
          <w:szCs w:val="24"/>
        </w:rPr>
        <w:t xml:space="preserve">Heather introduced </w:t>
      </w:r>
      <w:r w:rsidR="007A3959" w:rsidRPr="000602C3">
        <w:rPr>
          <w:rFonts w:eastAsia="Times New Roman"/>
          <w:bCs/>
          <w:sz w:val="24"/>
          <w:szCs w:val="24"/>
        </w:rPr>
        <w:t>Christine</w:t>
      </w:r>
      <w:r w:rsidRPr="000602C3">
        <w:rPr>
          <w:rFonts w:eastAsia="Times New Roman"/>
          <w:bCs/>
          <w:sz w:val="24"/>
          <w:szCs w:val="24"/>
        </w:rPr>
        <w:t xml:space="preserve"> </w:t>
      </w:r>
      <w:r w:rsidR="00C10994" w:rsidRPr="000602C3">
        <w:rPr>
          <w:bCs/>
          <w:sz w:val="24"/>
          <w:szCs w:val="24"/>
        </w:rPr>
        <w:t>Bestor Townsend</w:t>
      </w:r>
      <w:r w:rsidRPr="000602C3">
        <w:rPr>
          <w:rFonts w:eastAsia="Times New Roman"/>
          <w:bCs/>
          <w:sz w:val="24"/>
          <w:szCs w:val="24"/>
        </w:rPr>
        <w:t>.  She</w:t>
      </w:r>
      <w:r w:rsidR="007A3959" w:rsidRPr="000602C3">
        <w:rPr>
          <w:rFonts w:eastAsia="Times New Roman"/>
          <w:bCs/>
          <w:sz w:val="24"/>
          <w:szCs w:val="24"/>
        </w:rPr>
        <w:t xml:space="preserve"> is an attorney with Ogletree.  She proactively assists employers in complying with state and federal employment laws, navigating complex leave and accommodation situations. For the last four months, a substantial part of her practice has been assisting employers with COVID related issues.  </w:t>
      </w:r>
      <w:r w:rsidR="007A3959" w:rsidRPr="000602C3">
        <w:rPr>
          <w:bCs/>
          <w:sz w:val="24"/>
          <w:szCs w:val="24"/>
        </w:rPr>
        <w:t xml:space="preserve">Christine represents employers before federal and state courts and administrative agencies throughout the country (and most frequently in Iowa, Wisconsin, and Illinois), including in the areas of trade secret and noncompetition, wage and hour, employee benefits, and employment discrimination. </w:t>
      </w:r>
    </w:p>
    <w:p w14:paraId="5E190403" w14:textId="00BBC0C8" w:rsidR="001B06C8" w:rsidRPr="000602C3" w:rsidRDefault="001B06C8" w:rsidP="007A3959">
      <w:pPr>
        <w:rPr>
          <w:bCs/>
          <w:sz w:val="24"/>
          <w:szCs w:val="24"/>
        </w:rPr>
      </w:pPr>
    </w:p>
    <w:p w14:paraId="4DF219BA" w14:textId="338B6140" w:rsidR="007A3959" w:rsidRPr="000602C3" w:rsidRDefault="001B06C8" w:rsidP="007A3959">
      <w:pPr>
        <w:rPr>
          <w:rFonts w:eastAsia="Times New Roman"/>
          <w:bCs/>
          <w:sz w:val="24"/>
          <w:szCs w:val="24"/>
        </w:rPr>
      </w:pPr>
      <w:r w:rsidRPr="000602C3">
        <w:rPr>
          <w:bCs/>
          <w:sz w:val="24"/>
          <w:szCs w:val="24"/>
        </w:rPr>
        <w:t xml:space="preserve">The session was entitled </w:t>
      </w:r>
      <w:r w:rsidR="007A3959" w:rsidRPr="000602C3">
        <w:rPr>
          <w:rFonts w:eastAsia="Times New Roman"/>
          <w:bCs/>
          <w:sz w:val="24"/>
          <w:szCs w:val="24"/>
        </w:rPr>
        <w:t>“Navigating the FMLA and the ADA” In this interactive presentation, we discuss</w:t>
      </w:r>
      <w:r w:rsidRPr="000602C3">
        <w:rPr>
          <w:rFonts w:eastAsia="Times New Roman"/>
          <w:bCs/>
          <w:sz w:val="24"/>
          <w:szCs w:val="24"/>
        </w:rPr>
        <w:t>ed</w:t>
      </w:r>
      <w:r w:rsidR="007A3959" w:rsidRPr="000602C3">
        <w:rPr>
          <w:rFonts w:eastAsia="Times New Roman"/>
          <w:bCs/>
          <w:sz w:val="24"/>
          <w:szCs w:val="24"/>
        </w:rPr>
        <w:t xml:space="preserve"> employers’ obligations under the ADA and FMLA – two distinct laws which often overlap.  We discuss</w:t>
      </w:r>
      <w:r w:rsidRPr="000602C3">
        <w:rPr>
          <w:rFonts w:eastAsia="Times New Roman"/>
          <w:bCs/>
          <w:sz w:val="24"/>
          <w:szCs w:val="24"/>
        </w:rPr>
        <w:t>ed</w:t>
      </w:r>
      <w:r w:rsidR="007A3959" w:rsidRPr="000602C3">
        <w:rPr>
          <w:rFonts w:eastAsia="Times New Roman"/>
          <w:bCs/>
          <w:sz w:val="24"/>
          <w:szCs w:val="24"/>
        </w:rPr>
        <w:t xml:space="preserve"> various qualifying conditions, what FMLA situations should put individuals on notice, and various hypotheticals and real</w:t>
      </w:r>
      <w:r w:rsidRPr="000602C3">
        <w:rPr>
          <w:rFonts w:eastAsia="Times New Roman"/>
          <w:bCs/>
          <w:sz w:val="24"/>
          <w:szCs w:val="24"/>
        </w:rPr>
        <w:t>-</w:t>
      </w:r>
      <w:r w:rsidR="007A3959" w:rsidRPr="000602C3">
        <w:rPr>
          <w:rFonts w:eastAsia="Times New Roman"/>
          <w:bCs/>
          <w:sz w:val="24"/>
          <w:szCs w:val="24"/>
        </w:rPr>
        <w:t xml:space="preserve">world examples to help participants gain a greater understanding of these complex laws.  </w:t>
      </w:r>
    </w:p>
    <w:p w14:paraId="5BD1C1C8" w14:textId="77777777" w:rsidR="005B6DF6" w:rsidRPr="000602C3" w:rsidRDefault="005B6DF6" w:rsidP="007A3959">
      <w:pPr>
        <w:pStyle w:val="NormalWeb"/>
        <w:spacing w:before="0" w:beforeAutospacing="0" w:after="0" w:afterAutospacing="0"/>
        <w:ind w:left="360"/>
        <w:rPr>
          <w:bCs/>
          <w:sz w:val="24"/>
          <w:szCs w:val="24"/>
        </w:rPr>
      </w:pPr>
    </w:p>
    <w:p w14:paraId="4AF2DFAC" w14:textId="5F5F354C" w:rsidR="00B606C4" w:rsidRPr="000602C3" w:rsidRDefault="001B06C8" w:rsidP="005004DF">
      <w:pPr>
        <w:rPr>
          <w:rFonts w:cstheme="minorHAnsi"/>
          <w:bCs/>
          <w:sz w:val="24"/>
          <w:szCs w:val="24"/>
        </w:rPr>
      </w:pPr>
      <w:r w:rsidRPr="000602C3">
        <w:rPr>
          <w:rFonts w:cstheme="minorHAnsi"/>
          <w:bCs/>
          <w:sz w:val="24"/>
          <w:szCs w:val="24"/>
        </w:rPr>
        <w:t>In closing Heather t</w:t>
      </w:r>
      <w:r w:rsidR="00DE08BD" w:rsidRPr="000602C3">
        <w:rPr>
          <w:rFonts w:cstheme="minorHAnsi"/>
          <w:bCs/>
          <w:sz w:val="24"/>
          <w:szCs w:val="24"/>
        </w:rPr>
        <w:t>hank</w:t>
      </w:r>
      <w:r w:rsidRPr="000602C3">
        <w:rPr>
          <w:rFonts w:cstheme="minorHAnsi"/>
          <w:bCs/>
          <w:sz w:val="24"/>
          <w:szCs w:val="24"/>
        </w:rPr>
        <w:t>ed</w:t>
      </w:r>
      <w:r w:rsidR="00DE08BD" w:rsidRPr="000602C3">
        <w:rPr>
          <w:rFonts w:cstheme="minorHAnsi"/>
          <w:bCs/>
          <w:sz w:val="24"/>
          <w:szCs w:val="24"/>
        </w:rPr>
        <w:t xml:space="preserve"> </w:t>
      </w:r>
      <w:r w:rsidRPr="000602C3">
        <w:rPr>
          <w:rFonts w:cstheme="minorHAnsi"/>
          <w:bCs/>
          <w:sz w:val="24"/>
          <w:szCs w:val="24"/>
        </w:rPr>
        <w:t xml:space="preserve">everyone </w:t>
      </w:r>
      <w:r w:rsidR="00DE08BD" w:rsidRPr="000602C3">
        <w:rPr>
          <w:rFonts w:cstheme="minorHAnsi"/>
          <w:bCs/>
          <w:sz w:val="24"/>
          <w:szCs w:val="24"/>
        </w:rPr>
        <w:t xml:space="preserve">for </w:t>
      </w:r>
      <w:r w:rsidRPr="000602C3">
        <w:rPr>
          <w:rFonts w:cstheme="minorHAnsi"/>
          <w:bCs/>
          <w:sz w:val="24"/>
          <w:szCs w:val="24"/>
        </w:rPr>
        <w:t xml:space="preserve">their </w:t>
      </w:r>
      <w:r w:rsidR="00DE08BD" w:rsidRPr="000602C3">
        <w:rPr>
          <w:rFonts w:cstheme="minorHAnsi"/>
          <w:bCs/>
          <w:sz w:val="24"/>
          <w:szCs w:val="24"/>
        </w:rPr>
        <w:t>partici</w:t>
      </w:r>
      <w:r w:rsidRPr="000602C3">
        <w:rPr>
          <w:rFonts w:cstheme="minorHAnsi"/>
          <w:bCs/>
          <w:sz w:val="24"/>
          <w:szCs w:val="24"/>
        </w:rPr>
        <w:t>p</w:t>
      </w:r>
      <w:r w:rsidR="00DE08BD" w:rsidRPr="000602C3">
        <w:rPr>
          <w:rFonts w:cstheme="minorHAnsi"/>
          <w:bCs/>
          <w:sz w:val="24"/>
          <w:szCs w:val="24"/>
        </w:rPr>
        <w:t xml:space="preserve">ation. </w:t>
      </w:r>
      <w:r w:rsidRPr="000602C3">
        <w:rPr>
          <w:rFonts w:cstheme="minorHAnsi"/>
          <w:bCs/>
          <w:sz w:val="24"/>
          <w:szCs w:val="24"/>
        </w:rPr>
        <w:t>A s</w:t>
      </w:r>
      <w:r w:rsidR="00DE08BD" w:rsidRPr="000602C3">
        <w:rPr>
          <w:rFonts w:cstheme="minorHAnsi"/>
          <w:bCs/>
          <w:sz w:val="24"/>
          <w:szCs w:val="24"/>
        </w:rPr>
        <w:t xml:space="preserve">urvey </w:t>
      </w:r>
      <w:r w:rsidRPr="000602C3">
        <w:rPr>
          <w:rFonts w:cstheme="minorHAnsi"/>
          <w:bCs/>
          <w:sz w:val="24"/>
          <w:szCs w:val="24"/>
        </w:rPr>
        <w:t xml:space="preserve">will be </w:t>
      </w:r>
      <w:r w:rsidR="00DE08BD" w:rsidRPr="000602C3">
        <w:rPr>
          <w:rFonts w:cstheme="minorHAnsi"/>
          <w:bCs/>
          <w:sz w:val="24"/>
          <w:szCs w:val="24"/>
        </w:rPr>
        <w:t xml:space="preserve">sent via survey monkey following this meeting to get feedback on this type of meeting and the topic in general. </w:t>
      </w:r>
    </w:p>
    <w:p w14:paraId="627BB66E" w14:textId="77777777" w:rsidR="00C2128A" w:rsidRPr="000602C3" w:rsidRDefault="00C2128A" w:rsidP="00C2128A">
      <w:pPr>
        <w:tabs>
          <w:tab w:val="left" w:pos="1465"/>
        </w:tabs>
        <w:rPr>
          <w:rFonts w:cstheme="minorHAnsi"/>
          <w:bCs/>
          <w:sz w:val="24"/>
          <w:szCs w:val="24"/>
        </w:rPr>
      </w:pPr>
    </w:p>
    <w:p w14:paraId="3F1277D9" w14:textId="40AC307B" w:rsidR="00B606C4" w:rsidRPr="000602C3" w:rsidRDefault="00B606C4" w:rsidP="00B606C4">
      <w:pPr>
        <w:rPr>
          <w:rFonts w:cstheme="minorHAnsi"/>
          <w:bCs/>
          <w:sz w:val="24"/>
          <w:szCs w:val="24"/>
        </w:rPr>
      </w:pPr>
    </w:p>
    <w:p w14:paraId="28CCBC32" w14:textId="02AB7619" w:rsidR="001B06C8" w:rsidRPr="000602C3" w:rsidRDefault="001B06C8" w:rsidP="00B606C4">
      <w:pPr>
        <w:rPr>
          <w:rFonts w:cstheme="minorHAnsi"/>
          <w:bCs/>
          <w:sz w:val="24"/>
          <w:szCs w:val="24"/>
        </w:rPr>
      </w:pPr>
      <w:r w:rsidRPr="000602C3">
        <w:rPr>
          <w:rFonts w:cstheme="minorHAnsi"/>
          <w:bCs/>
          <w:sz w:val="24"/>
          <w:szCs w:val="24"/>
        </w:rPr>
        <w:t>Brenda S. Dryer</w:t>
      </w:r>
    </w:p>
    <w:p w14:paraId="06DE488B" w14:textId="202762A3" w:rsidR="001B06C8" w:rsidRPr="000602C3" w:rsidRDefault="001B06C8" w:rsidP="00B606C4">
      <w:pPr>
        <w:rPr>
          <w:rFonts w:cstheme="minorHAnsi"/>
          <w:bCs/>
          <w:sz w:val="24"/>
          <w:szCs w:val="24"/>
        </w:rPr>
      </w:pPr>
      <w:r w:rsidRPr="000602C3">
        <w:rPr>
          <w:rFonts w:cstheme="minorHAnsi"/>
          <w:bCs/>
          <w:sz w:val="24"/>
          <w:szCs w:val="24"/>
        </w:rPr>
        <w:t>Acting Secretary</w:t>
      </w:r>
    </w:p>
    <w:sectPr w:rsidR="001B06C8" w:rsidRPr="0006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04DC7"/>
    <w:multiLevelType w:val="hybridMultilevel"/>
    <w:tmpl w:val="3F24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F36A20"/>
    <w:multiLevelType w:val="hybridMultilevel"/>
    <w:tmpl w:val="8C64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F262D"/>
    <w:multiLevelType w:val="hybridMultilevel"/>
    <w:tmpl w:val="6D68D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37838"/>
    <w:multiLevelType w:val="hybridMultilevel"/>
    <w:tmpl w:val="B8E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7688F"/>
    <w:multiLevelType w:val="hybridMultilevel"/>
    <w:tmpl w:val="EFBC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F863DF"/>
    <w:multiLevelType w:val="hybridMultilevel"/>
    <w:tmpl w:val="407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240DD"/>
    <w:multiLevelType w:val="hybridMultilevel"/>
    <w:tmpl w:val="D8F23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044C1"/>
    <w:multiLevelType w:val="hybridMultilevel"/>
    <w:tmpl w:val="1D000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07598"/>
    <w:multiLevelType w:val="hybridMultilevel"/>
    <w:tmpl w:val="22B25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7D39C2"/>
    <w:multiLevelType w:val="hybridMultilevel"/>
    <w:tmpl w:val="6BF27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26221B"/>
    <w:multiLevelType w:val="hybridMultilevel"/>
    <w:tmpl w:val="43FA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F1B69"/>
    <w:multiLevelType w:val="hybridMultilevel"/>
    <w:tmpl w:val="5F62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5677B"/>
    <w:multiLevelType w:val="hybridMultilevel"/>
    <w:tmpl w:val="9BE2A172"/>
    <w:lvl w:ilvl="0" w:tplc="04090011">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3" w15:restartNumberingAfterBreak="0">
    <w:nsid w:val="6BE03A78"/>
    <w:multiLevelType w:val="hybridMultilevel"/>
    <w:tmpl w:val="AB2C2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4" w15:restartNumberingAfterBreak="0">
    <w:nsid w:val="6ED53E97"/>
    <w:multiLevelType w:val="hybridMultilevel"/>
    <w:tmpl w:val="283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369FD"/>
    <w:multiLevelType w:val="hybridMultilevel"/>
    <w:tmpl w:val="B802AA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3"/>
  </w:num>
  <w:num w:numId="2">
    <w:abstractNumId w:val="3"/>
  </w:num>
  <w:num w:numId="3">
    <w:abstractNumId w:val="7"/>
  </w:num>
  <w:num w:numId="4">
    <w:abstractNumId w:val="2"/>
  </w:num>
  <w:num w:numId="5">
    <w:abstractNumId w:val="1"/>
  </w:num>
  <w:num w:numId="6">
    <w:abstractNumId w:val="5"/>
  </w:num>
  <w:num w:numId="7">
    <w:abstractNumId w:val="11"/>
  </w:num>
  <w:num w:numId="8">
    <w:abstractNumId w:val="14"/>
  </w:num>
  <w:num w:numId="9">
    <w:abstractNumId w:val="15"/>
  </w:num>
  <w:num w:numId="10">
    <w:abstractNumId w:val="6"/>
  </w:num>
  <w:num w:numId="11">
    <w:abstractNumId w:val="10"/>
  </w:num>
  <w:num w:numId="12">
    <w:abstractNumId w:val="9"/>
  </w:num>
  <w:num w:numId="13">
    <w:abstractNumId w:val="0"/>
  </w:num>
  <w:num w:numId="14">
    <w:abstractNumId w:val="4"/>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C4"/>
    <w:rsid w:val="000275D0"/>
    <w:rsid w:val="00031374"/>
    <w:rsid w:val="00034360"/>
    <w:rsid w:val="000449D2"/>
    <w:rsid w:val="0005091F"/>
    <w:rsid w:val="00056412"/>
    <w:rsid w:val="000602C3"/>
    <w:rsid w:val="000602D8"/>
    <w:rsid w:val="00071BE6"/>
    <w:rsid w:val="0007609F"/>
    <w:rsid w:val="00095288"/>
    <w:rsid w:val="000B3C48"/>
    <w:rsid w:val="000C6AA2"/>
    <w:rsid w:val="001059F5"/>
    <w:rsid w:val="001075F6"/>
    <w:rsid w:val="0011406E"/>
    <w:rsid w:val="00175C23"/>
    <w:rsid w:val="001878FF"/>
    <w:rsid w:val="001A1B32"/>
    <w:rsid w:val="001B06C8"/>
    <w:rsid w:val="001B457E"/>
    <w:rsid w:val="001E1950"/>
    <w:rsid w:val="00253647"/>
    <w:rsid w:val="002623F5"/>
    <w:rsid w:val="002A389D"/>
    <w:rsid w:val="002B7A93"/>
    <w:rsid w:val="002E3558"/>
    <w:rsid w:val="003321B6"/>
    <w:rsid w:val="0033274D"/>
    <w:rsid w:val="00366725"/>
    <w:rsid w:val="00370870"/>
    <w:rsid w:val="00374CBA"/>
    <w:rsid w:val="003B0347"/>
    <w:rsid w:val="003C7C1B"/>
    <w:rsid w:val="003E6E16"/>
    <w:rsid w:val="004023A3"/>
    <w:rsid w:val="00402D5F"/>
    <w:rsid w:val="00410BBA"/>
    <w:rsid w:val="00427EE2"/>
    <w:rsid w:val="00432C96"/>
    <w:rsid w:val="00476313"/>
    <w:rsid w:val="00487674"/>
    <w:rsid w:val="004971AF"/>
    <w:rsid w:val="004E7BB2"/>
    <w:rsid w:val="005004DF"/>
    <w:rsid w:val="00507FD1"/>
    <w:rsid w:val="005B6DF6"/>
    <w:rsid w:val="005F3098"/>
    <w:rsid w:val="00601D4D"/>
    <w:rsid w:val="00616745"/>
    <w:rsid w:val="006362FA"/>
    <w:rsid w:val="00675927"/>
    <w:rsid w:val="006C40E3"/>
    <w:rsid w:val="00753CB1"/>
    <w:rsid w:val="00756A98"/>
    <w:rsid w:val="00757866"/>
    <w:rsid w:val="007A3959"/>
    <w:rsid w:val="00814C2B"/>
    <w:rsid w:val="00835D2B"/>
    <w:rsid w:val="008407AD"/>
    <w:rsid w:val="00861DDE"/>
    <w:rsid w:val="00864FB3"/>
    <w:rsid w:val="00873532"/>
    <w:rsid w:val="00876843"/>
    <w:rsid w:val="008A6892"/>
    <w:rsid w:val="008F2FC1"/>
    <w:rsid w:val="009304CB"/>
    <w:rsid w:val="009312BF"/>
    <w:rsid w:val="009361E0"/>
    <w:rsid w:val="00947790"/>
    <w:rsid w:val="00973AFA"/>
    <w:rsid w:val="00977932"/>
    <w:rsid w:val="00990F2F"/>
    <w:rsid w:val="009C25D6"/>
    <w:rsid w:val="009C6DEC"/>
    <w:rsid w:val="009E5A4D"/>
    <w:rsid w:val="009E5B9C"/>
    <w:rsid w:val="009F214C"/>
    <w:rsid w:val="00A11956"/>
    <w:rsid w:val="00A426F4"/>
    <w:rsid w:val="00A7704F"/>
    <w:rsid w:val="00AB73FC"/>
    <w:rsid w:val="00AF2D1C"/>
    <w:rsid w:val="00B01444"/>
    <w:rsid w:val="00B01786"/>
    <w:rsid w:val="00B07B1B"/>
    <w:rsid w:val="00B606C4"/>
    <w:rsid w:val="00B80274"/>
    <w:rsid w:val="00B84EBB"/>
    <w:rsid w:val="00BA0393"/>
    <w:rsid w:val="00BE2C1A"/>
    <w:rsid w:val="00BE65C9"/>
    <w:rsid w:val="00BE7D28"/>
    <w:rsid w:val="00BF52AB"/>
    <w:rsid w:val="00C10994"/>
    <w:rsid w:val="00C15131"/>
    <w:rsid w:val="00C2128A"/>
    <w:rsid w:val="00C308F2"/>
    <w:rsid w:val="00C44C7F"/>
    <w:rsid w:val="00C45E4A"/>
    <w:rsid w:val="00C46ED9"/>
    <w:rsid w:val="00C5334A"/>
    <w:rsid w:val="00C64332"/>
    <w:rsid w:val="00C743FE"/>
    <w:rsid w:val="00CA70DB"/>
    <w:rsid w:val="00CB3508"/>
    <w:rsid w:val="00CC4DF5"/>
    <w:rsid w:val="00D0049A"/>
    <w:rsid w:val="00D13CFE"/>
    <w:rsid w:val="00D66B32"/>
    <w:rsid w:val="00D836A3"/>
    <w:rsid w:val="00D879B2"/>
    <w:rsid w:val="00DC1F6A"/>
    <w:rsid w:val="00DE08BD"/>
    <w:rsid w:val="00DF2F48"/>
    <w:rsid w:val="00E00508"/>
    <w:rsid w:val="00E17144"/>
    <w:rsid w:val="00E54025"/>
    <w:rsid w:val="00E94270"/>
    <w:rsid w:val="00E973EC"/>
    <w:rsid w:val="00EB355F"/>
    <w:rsid w:val="00EB6E4B"/>
    <w:rsid w:val="00F06F77"/>
    <w:rsid w:val="00F53603"/>
    <w:rsid w:val="00F57EFB"/>
    <w:rsid w:val="00FA0880"/>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6F9B"/>
  <w15:chartTrackingRefBased/>
  <w15:docId w15:val="{F4B30632-C537-4EBE-9F59-0652A79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5B6DF6"/>
    <w:pPr>
      <w:keepNext/>
      <w:spacing w:before="40"/>
      <w:outlineLvl w:val="2"/>
    </w:pPr>
    <w:rPr>
      <w:rFonts w:ascii="Calibri Light"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6C4"/>
    <w:pPr>
      <w:ind w:left="720"/>
      <w:contextualSpacing/>
    </w:pPr>
    <w:rPr>
      <w:rFonts w:ascii="Times New Roman" w:eastAsia="Times New Roman" w:hAnsi="Times New Roman" w:cs="Times New Roman"/>
      <w:sz w:val="24"/>
      <w:szCs w:val="24"/>
    </w:rPr>
  </w:style>
  <w:style w:type="paragraph" w:customStyle="1" w:styleId="Default">
    <w:name w:val="Default"/>
    <w:rsid w:val="00B606C4"/>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02D8"/>
    <w:pPr>
      <w:spacing w:before="100" w:beforeAutospacing="1" w:after="100" w:afterAutospacing="1"/>
    </w:pPr>
    <w:rPr>
      <w:rFonts w:ascii="Calibri" w:eastAsia="Times New Roman" w:hAnsi="Calibri" w:cs="Times New Roman"/>
      <w:sz w:val="20"/>
      <w:szCs w:val="20"/>
    </w:rPr>
  </w:style>
  <w:style w:type="character" w:styleId="Hyperlink">
    <w:name w:val="Hyperlink"/>
    <w:basedOn w:val="DefaultParagraphFont"/>
    <w:uiPriority w:val="99"/>
    <w:unhideWhenUsed/>
    <w:rsid w:val="00C2128A"/>
    <w:rPr>
      <w:color w:val="0563C1" w:themeColor="hyperlink"/>
      <w:u w:val="single"/>
    </w:rPr>
  </w:style>
  <w:style w:type="character" w:customStyle="1" w:styleId="Heading3Char">
    <w:name w:val="Heading 3 Char"/>
    <w:basedOn w:val="DefaultParagraphFont"/>
    <w:link w:val="Heading3"/>
    <w:uiPriority w:val="9"/>
    <w:semiHidden/>
    <w:rsid w:val="005B6DF6"/>
    <w:rPr>
      <w:rFonts w:ascii="Calibri Light"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4792">
      <w:bodyDiv w:val="1"/>
      <w:marLeft w:val="0"/>
      <w:marRight w:val="0"/>
      <w:marTop w:val="0"/>
      <w:marBottom w:val="0"/>
      <w:divBdr>
        <w:top w:val="none" w:sz="0" w:space="0" w:color="auto"/>
        <w:left w:val="none" w:sz="0" w:space="0" w:color="auto"/>
        <w:bottom w:val="none" w:sz="0" w:space="0" w:color="auto"/>
        <w:right w:val="none" w:sz="0" w:space="0" w:color="auto"/>
      </w:divBdr>
    </w:div>
    <w:div w:id="216359355">
      <w:bodyDiv w:val="1"/>
      <w:marLeft w:val="0"/>
      <w:marRight w:val="0"/>
      <w:marTop w:val="0"/>
      <w:marBottom w:val="0"/>
      <w:divBdr>
        <w:top w:val="none" w:sz="0" w:space="0" w:color="auto"/>
        <w:left w:val="none" w:sz="0" w:space="0" w:color="auto"/>
        <w:bottom w:val="none" w:sz="0" w:space="0" w:color="auto"/>
        <w:right w:val="none" w:sz="0" w:space="0" w:color="auto"/>
      </w:divBdr>
    </w:div>
    <w:div w:id="406270349">
      <w:bodyDiv w:val="1"/>
      <w:marLeft w:val="0"/>
      <w:marRight w:val="0"/>
      <w:marTop w:val="0"/>
      <w:marBottom w:val="0"/>
      <w:divBdr>
        <w:top w:val="none" w:sz="0" w:space="0" w:color="auto"/>
        <w:left w:val="none" w:sz="0" w:space="0" w:color="auto"/>
        <w:bottom w:val="none" w:sz="0" w:space="0" w:color="auto"/>
        <w:right w:val="none" w:sz="0" w:space="0" w:color="auto"/>
      </w:divBdr>
    </w:div>
    <w:div w:id="415245376">
      <w:bodyDiv w:val="1"/>
      <w:marLeft w:val="0"/>
      <w:marRight w:val="0"/>
      <w:marTop w:val="0"/>
      <w:marBottom w:val="0"/>
      <w:divBdr>
        <w:top w:val="none" w:sz="0" w:space="0" w:color="auto"/>
        <w:left w:val="none" w:sz="0" w:space="0" w:color="auto"/>
        <w:bottom w:val="none" w:sz="0" w:space="0" w:color="auto"/>
        <w:right w:val="none" w:sz="0" w:space="0" w:color="auto"/>
      </w:divBdr>
    </w:div>
    <w:div w:id="705981754">
      <w:bodyDiv w:val="1"/>
      <w:marLeft w:val="0"/>
      <w:marRight w:val="0"/>
      <w:marTop w:val="0"/>
      <w:marBottom w:val="0"/>
      <w:divBdr>
        <w:top w:val="none" w:sz="0" w:space="0" w:color="auto"/>
        <w:left w:val="none" w:sz="0" w:space="0" w:color="auto"/>
        <w:bottom w:val="none" w:sz="0" w:space="0" w:color="auto"/>
        <w:right w:val="none" w:sz="0" w:space="0" w:color="auto"/>
      </w:divBdr>
    </w:div>
    <w:div w:id="847597364">
      <w:bodyDiv w:val="1"/>
      <w:marLeft w:val="0"/>
      <w:marRight w:val="0"/>
      <w:marTop w:val="0"/>
      <w:marBottom w:val="0"/>
      <w:divBdr>
        <w:top w:val="none" w:sz="0" w:space="0" w:color="auto"/>
        <w:left w:val="none" w:sz="0" w:space="0" w:color="auto"/>
        <w:bottom w:val="none" w:sz="0" w:space="0" w:color="auto"/>
        <w:right w:val="none" w:sz="0" w:space="0" w:color="auto"/>
      </w:divBdr>
    </w:div>
    <w:div w:id="937300372">
      <w:bodyDiv w:val="1"/>
      <w:marLeft w:val="0"/>
      <w:marRight w:val="0"/>
      <w:marTop w:val="0"/>
      <w:marBottom w:val="0"/>
      <w:divBdr>
        <w:top w:val="none" w:sz="0" w:space="0" w:color="auto"/>
        <w:left w:val="none" w:sz="0" w:space="0" w:color="auto"/>
        <w:bottom w:val="none" w:sz="0" w:space="0" w:color="auto"/>
        <w:right w:val="none" w:sz="0" w:space="0" w:color="auto"/>
      </w:divBdr>
    </w:div>
    <w:div w:id="11682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 Kevin</dc:creator>
  <cp:keywords/>
  <dc:description/>
  <cp:lastModifiedBy>Brenda Dryer</cp:lastModifiedBy>
  <cp:revision>4</cp:revision>
  <dcterms:created xsi:type="dcterms:W3CDTF">2020-07-09T22:15:00Z</dcterms:created>
  <dcterms:modified xsi:type="dcterms:W3CDTF">2020-07-09T22:17:00Z</dcterms:modified>
</cp:coreProperties>
</file>